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CF25A" w14:textId="77777777" w:rsidR="00767AAE" w:rsidRPr="00767AAE" w:rsidRDefault="00767AAE" w:rsidP="00767AAE">
      <w:pPr>
        <w:spacing w:after="77" w:line="259" w:lineRule="auto"/>
        <w:ind w:left="0" w:right="6" w:firstLine="0"/>
        <w:rPr>
          <w:rFonts w:ascii="Times New Roman" w:hAnsi="Times New Roman" w:cs="Times New Roman"/>
          <w:b/>
          <w:szCs w:val="24"/>
          <w:lang w:val="es-ES_tradnl"/>
        </w:rPr>
      </w:pPr>
      <w:r w:rsidRPr="00767AAE">
        <w:rPr>
          <w:rFonts w:ascii="Times New Roman" w:hAnsi="Times New Roman" w:cs="Times New Roman"/>
          <w:b/>
          <w:szCs w:val="24"/>
          <w:lang w:val="es-ES_tradnl"/>
        </w:rPr>
        <w:t>AUTORIZACIÓN DEL CANDIDATO PARA LA PRESENTACIÓN DE SU CANDIDATURA POR UN TERCERO</w:t>
      </w:r>
    </w:p>
    <w:p w14:paraId="1B3A48DB" w14:textId="77777777" w:rsidR="00767AAE" w:rsidRPr="00767AAE" w:rsidRDefault="00767AAE" w:rsidP="00767AAE">
      <w:pPr>
        <w:spacing w:after="77" w:line="259" w:lineRule="auto"/>
        <w:ind w:left="0" w:right="6" w:firstLine="0"/>
        <w:rPr>
          <w:rFonts w:ascii="Times New Roman" w:hAnsi="Times New Roman" w:cs="Times New Roman"/>
          <w:szCs w:val="24"/>
          <w:lang w:val="es-ES_tradnl"/>
        </w:rPr>
      </w:pPr>
    </w:p>
    <w:p w14:paraId="2609AB17" w14:textId="7609058F" w:rsidR="00767AAE" w:rsidRPr="00767AAE" w:rsidRDefault="00767AAE" w:rsidP="00767AAE">
      <w:pPr>
        <w:spacing w:after="77" w:line="259" w:lineRule="auto"/>
        <w:ind w:left="0" w:right="6" w:firstLine="0"/>
        <w:rPr>
          <w:rFonts w:ascii="Times New Roman" w:hAnsi="Times New Roman" w:cs="Times New Roman"/>
          <w:szCs w:val="24"/>
          <w:lang w:val="es-ES_tradnl"/>
        </w:rPr>
      </w:pPr>
      <w:r w:rsidRPr="00767AAE">
        <w:rPr>
          <w:rFonts w:ascii="Times New Roman" w:hAnsi="Times New Roman" w:cs="Times New Roman"/>
          <w:szCs w:val="24"/>
          <w:lang w:val="it-IT"/>
        </w:rPr>
        <w:t>D/Dª. ____________________________________, con D.N.I. / Pasaporte _________________ y correo electrónico</w:t>
      </w:r>
      <w:r w:rsidRPr="00767AAE">
        <w:rPr>
          <w:rFonts w:ascii="Times New Roman" w:hAnsi="Times New Roman" w:cs="Times New Roman"/>
          <w:szCs w:val="24"/>
          <w:lang w:val="es-ES_tradnl"/>
        </w:rPr>
        <w:t xml:space="preserve"> ____________________________, autorizo la presentación de mi candidatura a</w:t>
      </w:r>
      <w:r w:rsidR="00C83D98">
        <w:rPr>
          <w:rFonts w:ascii="Times New Roman" w:hAnsi="Times New Roman" w:cs="Times New Roman"/>
          <w:szCs w:val="24"/>
          <w:lang w:val="es-ES_tradnl"/>
        </w:rPr>
        <w:t xml:space="preserve">l </w:t>
      </w:r>
      <w:r w:rsidR="00884DED" w:rsidRPr="00767AAE">
        <w:rPr>
          <w:rFonts w:ascii="Times New Roman" w:hAnsi="Times New Roman" w:cs="Times New Roman"/>
          <w:szCs w:val="24"/>
          <w:lang w:val="it-IT"/>
        </w:rPr>
        <w:t>____________________________________</w:t>
      </w:r>
      <w:r w:rsidRPr="00767AAE">
        <w:rPr>
          <w:rFonts w:ascii="Times New Roman" w:hAnsi="Times New Roman" w:cs="Times New Roman"/>
          <w:szCs w:val="24"/>
          <w:lang w:val="es-ES_tradnl"/>
        </w:rPr>
        <w:t xml:space="preserve">, por parte de: </w:t>
      </w:r>
    </w:p>
    <w:p w14:paraId="5BF5474D" w14:textId="77777777" w:rsidR="00767AAE" w:rsidRPr="00767AAE" w:rsidRDefault="00767AAE" w:rsidP="00767AAE">
      <w:pPr>
        <w:spacing w:after="77" w:line="259" w:lineRule="auto"/>
        <w:ind w:left="0" w:right="6" w:firstLine="0"/>
        <w:rPr>
          <w:rFonts w:ascii="Times New Roman" w:hAnsi="Times New Roman" w:cs="Times New Roman"/>
          <w:szCs w:val="24"/>
          <w:lang w:val="es-ES_tradnl"/>
        </w:rPr>
      </w:pPr>
    </w:p>
    <w:p w14:paraId="6BBD4CC8" w14:textId="77777777" w:rsidR="00767AAE" w:rsidRPr="00767AAE" w:rsidRDefault="00767AAE" w:rsidP="00767AAE">
      <w:pPr>
        <w:spacing w:after="77" w:line="259" w:lineRule="auto"/>
        <w:ind w:left="0" w:right="6" w:firstLine="0"/>
        <w:rPr>
          <w:rFonts w:ascii="Times New Roman" w:hAnsi="Times New Roman" w:cs="Times New Roman"/>
          <w:szCs w:val="24"/>
          <w:lang w:val="it-IT"/>
        </w:rPr>
      </w:pPr>
      <w:r w:rsidRPr="00767AAE">
        <w:rPr>
          <w:rFonts w:ascii="Times New Roman" w:hAnsi="Times New Roman" w:cs="Times New Roman"/>
          <w:szCs w:val="24"/>
          <w:lang w:val="es-ES_tradnl"/>
        </w:rPr>
        <w:t>D/Dª. _________________________________, con D.N.I. / Pasaporte _________________.</w:t>
      </w:r>
    </w:p>
    <w:p w14:paraId="58377F81" w14:textId="77777777" w:rsidR="00767AAE" w:rsidRPr="00767AAE" w:rsidRDefault="00767AAE" w:rsidP="00767AAE">
      <w:pPr>
        <w:spacing w:after="77" w:line="259" w:lineRule="auto"/>
        <w:ind w:left="0" w:right="6" w:firstLine="0"/>
        <w:rPr>
          <w:rFonts w:ascii="Times New Roman" w:hAnsi="Times New Roman" w:cs="Times New Roman"/>
          <w:b/>
          <w:szCs w:val="24"/>
          <w:lang w:val="es-ES"/>
        </w:rPr>
      </w:pPr>
      <w:r w:rsidRPr="00767AAE">
        <w:rPr>
          <w:rFonts w:ascii="Times New Roman" w:hAnsi="Times New Roman" w:cs="Times New Roman"/>
          <w:b/>
          <w:szCs w:val="24"/>
        </w:rPr>
        <w:object w:dxaOrig="1440" w:dyaOrig="1440" w14:anchorId="09FC18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61.25pt;height:48pt" o:ole="">
            <v:imagedata r:id="rId7" o:title=""/>
          </v:shape>
          <w:control r:id="rId8" w:name="CheckBox1" w:shapeid="_x0000_i1027"/>
        </w:object>
      </w:r>
    </w:p>
    <w:p w14:paraId="64235299" w14:textId="77777777" w:rsidR="00767AAE" w:rsidRPr="00767AAE" w:rsidRDefault="00767AAE" w:rsidP="00767AAE">
      <w:pPr>
        <w:spacing w:after="77" w:line="259" w:lineRule="auto"/>
        <w:ind w:left="0" w:right="6" w:firstLine="0"/>
        <w:rPr>
          <w:rFonts w:ascii="Times New Roman" w:hAnsi="Times New Roman" w:cs="Times New Roman"/>
          <w:szCs w:val="24"/>
          <w:lang w:val="es-ES_tradnl"/>
        </w:rPr>
      </w:pPr>
      <w:r w:rsidRPr="00767AAE">
        <w:rPr>
          <w:rFonts w:ascii="Times New Roman" w:hAnsi="Times New Roman" w:cs="Times New Roman"/>
          <w:szCs w:val="24"/>
          <w:lang w:val="es-ES_tradnl"/>
        </w:rPr>
        <w:t xml:space="preserve">En _________________, a ___  </w:t>
      </w:r>
      <w:proofErr w:type="spellStart"/>
      <w:r w:rsidRPr="00767AAE">
        <w:rPr>
          <w:rFonts w:ascii="Times New Roman" w:hAnsi="Times New Roman" w:cs="Times New Roman"/>
          <w:szCs w:val="24"/>
          <w:lang w:val="es-ES_tradnl"/>
        </w:rPr>
        <w:t>de</w:t>
      </w:r>
      <w:proofErr w:type="spellEnd"/>
      <w:r w:rsidRPr="00767AAE">
        <w:rPr>
          <w:rFonts w:ascii="Times New Roman" w:hAnsi="Times New Roman" w:cs="Times New Roman"/>
          <w:szCs w:val="24"/>
          <w:lang w:val="es-ES_tradnl"/>
        </w:rPr>
        <w:t xml:space="preserve"> ________________ </w:t>
      </w:r>
      <w:proofErr w:type="spellStart"/>
      <w:r w:rsidRPr="00767AAE">
        <w:rPr>
          <w:rFonts w:ascii="Times New Roman" w:hAnsi="Times New Roman" w:cs="Times New Roman"/>
          <w:szCs w:val="24"/>
          <w:lang w:val="es-ES_tradnl"/>
        </w:rPr>
        <w:t>de</w:t>
      </w:r>
      <w:proofErr w:type="spellEnd"/>
      <w:r w:rsidRPr="00767AAE">
        <w:rPr>
          <w:rFonts w:ascii="Times New Roman" w:hAnsi="Times New Roman" w:cs="Times New Roman"/>
          <w:szCs w:val="24"/>
          <w:lang w:val="es-ES_tradnl"/>
        </w:rPr>
        <w:t xml:space="preserve"> 20 __</w:t>
      </w:r>
    </w:p>
    <w:p w14:paraId="3A24B683" w14:textId="77777777" w:rsidR="00767AAE" w:rsidRPr="00767AAE" w:rsidRDefault="00767AAE" w:rsidP="00767AAE">
      <w:pPr>
        <w:spacing w:after="77" w:line="259" w:lineRule="auto"/>
        <w:ind w:left="0" w:right="6" w:firstLine="0"/>
        <w:rPr>
          <w:rFonts w:ascii="Times New Roman" w:hAnsi="Times New Roman" w:cs="Times New Roman"/>
          <w:szCs w:val="24"/>
          <w:lang w:val="es-ES_tradnl"/>
        </w:rPr>
      </w:pPr>
      <w:r w:rsidRPr="00767AAE">
        <w:rPr>
          <w:rFonts w:ascii="Times New Roman" w:hAnsi="Times New Roman" w:cs="Times New Roman"/>
          <w:szCs w:val="24"/>
          <w:lang w:val="es-ES_tradnl"/>
        </w:rPr>
        <w:t>(Firma)</w:t>
      </w:r>
    </w:p>
    <w:p w14:paraId="2D7A8DE4" w14:textId="77777777" w:rsidR="00767AAE" w:rsidRPr="00767AAE" w:rsidRDefault="00767AAE" w:rsidP="00767AAE">
      <w:pPr>
        <w:spacing w:after="77" w:line="259" w:lineRule="auto"/>
        <w:ind w:left="0" w:right="6" w:firstLine="0"/>
        <w:rPr>
          <w:rFonts w:ascii="Times New Roman" w:hAnsi="Times New Roman" w:cs="Times New Roman"/>
          <w:b/>
          <w:bCs/>
          <w:szCs w:val="24"/>
          <w:lang w:val="es-ES_tradnl"/>
        </w:rPr>
      </w:pPr>
    </w:p>
    <w:p w14:paraId="51A2368C" w14:textId="77777777" w:rsidR="00767AAE" w:rsidRPr="00767AAE" w:rsidRDefault="00767AAE" w:rsidP="00767AAE">
      <w:pPr>
        <w:spacing w:after="77" w:line="259" w:lineRule="auto"/>
        <w:ind w:left="0" w:right="6" w:firstLine="0"/>
        <w:rPr>
          <w:rFonts w:ascii="Times New Roman" w:hAnsi="Times New Roman" w:cs="Times New Roman"/>
          <w:b/>
          <w:bCs/>
          <w:szCs w:val="24"/>
          <w:lang w:val="es-ES_tradnl"/>
        </w:rPr>
      </w:pPr>
    </w:p>
    <w:p w14:paraId="57138714" w14:textId="77777777" w:rsidR="00767AAE" w:rsidRPr="00767AAE" w:rsidRDefault="00767AAE" w:rsidP="00767AAE">
      <w:pPr>
        <w:spacing w:after="77" w:line="259" w:lineRule="auto"/>
        <w:ind w:left="0" w:right="6" w:firstLine="0"/>
        <w:rPr>
          <w:rFonts w:ascii="Times New Roman" w:hAnsi="Times New Roman" w:cs="Times New Roman"/>
          <w:b/>
          <w:bCs/>
          <w:szCs w:val="24"/>
          <w:lang w:val="es-ES_tradnl"/>
        </w:rPr>
      </w:pPr>
    </w:p>
    <w:p w14:paraId="2331EB86" w14:textId="77777777" w:rsidR="00767AAE" w:rsidRPr="00767AAE" w:rsidRDefault="00767AAE" w:rsidP="00767AAE">
      <w:pPr>
        <w:spacing w:after="77" w:line="259" w:lineRule="auto"/>
        <w:ind w:left="0" w:right="6" w:firstLine="0"/>
        <w:rPr>
          <w:rFonts w:ascii="Times New Roman" w:hAnsi="Times New Roman" w:cs="Times New Roman"/>
          <w:b/>
          <w:bCs/>
          <w:szCs w:val="24"/>
          <w:lang w:val="es-ES_tradnl"/>
        </w:rPr>
      </w:pPr>
    </w:p>
    <w:p w14:paraId="4D2544AD" w14:textId="77777777" w:rsidR="00767AAE" w:rsidRPr="00767AAE" w:rsidRDefault="00767AAE" w:rsidP="00767AAE">
      <w:pPr>
        <w:spacing w:after="77" w:line="259" w:lineRule="auto"/>
        <w:ind w:left="0" w:right="6" w:firstLine="0"/>
        <w:rPr>
          <w:rFonts w:ascii="Times New Roman" w:hAnsi="Times New Roman" w:cs="Times New Roman"/>
          <w:szCs w:val="24"/>
          <w:lang w:val="es-ES"/>
        </w:rPr>
      </w:pPr>
      <w:r w:rsidRPr="00767AAE">
        <w:rPr>
          <w:rFonts w:ascii="Times New Roman" w:hAnsi="Times New Roman" w:cs="Times New Roman"/>
          <w:b/>
          <w:bCs/>
          <w:szCs w:val="24"/>
          <w:lang w:val="es-ES_tradnl"/>
        </w:rPr>
        <w:t>Información sobre el tratamiento de datos personales</w:t>
      </w:r>
      <w:r w:rsidRPr="00767AAE">
        <w:rPr>
          <w:rFonts w:ascii="Times New Roman" w:hAnsi="Times New Roman" w:cs="Times New Roman"/>
          <w:b/>
          <w:bCs/>
          <w:szCs w:val="24"/>
          <w:lang w:val="es-ES"/>
        </w:rPr>
        <w:t>.</w:t>
      </w:r>
      <w:r w:rsidRPr="00767AAE">
        <w:rPr>
          <w:rFonts w:ascii="Times New Roman" w:hAnsi="Times New Roman" w:cs="Times New Roman"/>
          <w:szCs w:val="24"/>
          <w:lang w:val="es-ES"/>
        </w:rPr>
        <w:t xml:space="preserve"> </w:t>
      </w:r>
      <w:bookmarkStart w:id="0" w:name="_Hlk69464124"/>
      <w:r w:rsidRPr="00767AAE">
        <w:rPr>
          <w:rFonts w:ascii="Times New Roman" w:hAnsi="Times New Roman" w:cs="Times New Roman"/>
          <w:szCs w:val="24"/>
          <w:lang w:val="es-ES"/>
        </w:rPr>
        <w:t xml:space="preserve">Los datos de carácter personal proporcionados por el candidato interesado en optar al Premio anteriormente mencionado serán tratados por la REAL SOCIEDAD ESPAÑOLA DE QUÍMICA (RSEQ) como responsable, con la finalidad de gestionar su candidatura de acuerdo con el reglamento publicado en el sitio web de la RSEQ o de alguno de sus grupos/secciones territoriales, según corresponda. </w:t>
      </w:r>
    </w:p>
    <w:p w14:paraId="29C88840" w14:textId="77777777" w:rsidR="00767AAE" w:rsidRPr="00767AAE" w:rsidRDefault="00767AAE" w:rsidP="00767AAE">
      <w:pPr>
        <w:spacing w:after="77" w:line="259" w:lineRule="auto"/>
        <w:ind w:left="0" w:right="6" w:firstLine="0"/>
        <w:rPr>
          <w:rFonts w:ascii="Times New Roman" w:hAnsi="Times New Roman" w:cs="Times New Roman"/>
          <w:szCs w:val="24"/>
          <w:lang w:val="es-ES"/>
        </w:rPr>
      </w:pPr>
      <w:r w:rsidRPr="00767AAE">
        <w:rPr>
          <w:rFonts w:ascii="Times New Roman" w:hAnsi="Times New Roman" w:cs="Times New Roman"/>
          <w:szCs w:val="24"/>
          <w:lang w:val="es-ES"/>
        </w:rPr>
        <w:t>Los datos solicitados serán tratados conforme al Reglamento 2016/679 del Parlamento Europeo y del Consejo del 27 de abril de 2016 (RGPD), y a la Ley Orgánica 3/2018 de 5 de diciembre de protección de datos personales y garantía de los derechos digitales (LOPDGDD). Igualmente, la RSEQ le informa respecto al tratamiento de la imagen de los premiados que serán tratadas conforme a lo establecido en la L.O. 1/1982 de 5 de mayo, de Protección Civil del Derecho al Honor, a la Intimidad Personal y Familiar y a la Propia Imagen. La RSEQ tomará imágenes de las premiaciones y de los participantes con el fin de difundir la actividad celebrada.</w:t>
      </w:r>
    </w:p>
    <w:p w14:paraId="0D1FCC34" w14:textId="77777777" w:rsidR="00767AAE" w:rsidRPr="00767AAE" w:rsidRDefault="00767AAE" w:rsidP="00767AAE">
      <w:pPr>
        <w:spacing w:after="77" w:line="259" w:lineRule="auto"/>
        <w:ind w:left="0" w:right="6" w:firstLine="0"/>
        <w:rPr>
          <w:rFonts w:ascii="Times New Roman" w:hAnsi="Times New Roman" w:cs="Times New Roman"/>
          <w:szCs w:val="24"/>
          <w:lang w:val="es-ES"/>
        </w:rPr>
      </w:pPr>
      <w:r w:rsidRPr="00767AAE">
        <w:rPr>
          <w:rFonts w:ascii="Times New Roman" w:hAnsi="Times New Roman" w:cs="Times New Roman"/>
          <w:szCs w:val="24"/>
          <w:lang w:val="es-ES"/>
        </w:rPr>
        <w:t xml:space="preserve">Los datos que le solicitamos son necesarios y tienen la finalidad de tramitar su candidatura siendo la base de legitimación el consentimiento otorgado en el presente formulario. Le informamos que, en caso de resultar entre los premiados, sus datos personales referentes a su nombre, apellidos e institución a la que pertenece y las fotografías de los actos de </w:t>
      </w:r>
      <w:r w:rsidRPr="00767AAE">
        <w:rPr>
          <w:rFonts w:ascii="Times New Roman" w:hAnsi="Times New Roman" w:cs="Times New Roman"/>
          <w:szCs w:val="24"/>
          <w:lang w:val="es-ES"/>
        </w:rPr>
        <w:lastRenderedPageBreak/>
        <w:t>premiación que celebre la RSEQ podrán ser publicados en medios de comunicación, el sitio web de la RSEQ y/o de sus grupos o secciones territoriales, anuarios o las redes sociales en las que esté presente con la finalidad dar difusión pública de esta actividad en el ámbito académico y científico, y en base al interés público.</w:t>
      </w:r>
      <w:r w:rsidRPr="00767AAE">
        <w:rPr>
          <w:rFonts w:ascii="Times New Roman" w:hAnsi="Times New Roman" w:cs="Times New Roman"/>
          <w:iCs/>
          <w:szCs w:val="24"/>
          <w:lang w:val="es-ES"/>
        </w:rPr>
        <w:t xml:space="preserve"> En caso de ser un premio patrocinado por un tercero, la imagen, el nombre y apellidos de los premiados podrán ser compartidos con dichos patrocinadores (que podrá consultar en nuestra web).</w:t>
      </w:r>
    </w:p>
    <w:p w14:paraId="17E9AF46" w14:textId="77777777" w:rsidR="00767AAE" w:rsidRPr="00767AAE" w:rsidRDefault="00767AAE" w:rsidP="00767AAE">
      <w:pPr>
        <w:spacing w:after="77" w:line="259" w:lineRule="auto"/>
        <w:ind w:left="0" w:right="6" w:firstLine="0"/>
        <w:rPr>
          <w:rFonts w:ascii="Times New Roman" w:hAnsi="Times New Roman" w:cs="Times New Roman"/>
          <w:iCs/>
          <w:szCs w:val="24"/>
          <w:lang w:val="es-ES"/>
        </w:rPr>
      </w:pPr>
      <w:r w:rsidRPr="00767AAE">
        <w:rPr>
          <w:rFonts w:ascii="Times New Roman" w:hAnsi="Times New Roman" w:cs="Times New Roman"/>
          <w:iCs/>
          <w:szCs w:val="24"/>
          <w:lang w:val="es-ES"/>
        </w:rPr>
        <w:t>Sus datos personales serán comunicados a terceros como parte del proceso de proceso de evaluación y, en caso de resultar premiado, para cumplir con las obligaciones legales y tributarias. Los méritos de los candidatos serán compartidos exclusivamente con los evaluadores que formen parte del Jurado. La RSEQ conservará sus datos como candidato durante 2 años, salvo los datos identificativos de los premiados que serán mantenidos por razones históricas y estadísticas durante toda la vida útil de la propia RSEQ.</w:t>
      </w:r>
    </w:p>
    <w:p w14:paraId="7AF5D5BC" w14:textId="77777777" w:rsidR="00767AAE" w:rsidRPr="00767AAE" w:rsidRDefault="00767AAE" w:rsidP="00767AAE">
      <w:pPr>
        <w:spacing w:after="77" w:line="259" w:lineRule="auto"/>
        <w:ind w:left="0" w:right="6" w:firstLine="0"/>
        <w:rPr>
          <w:rFonts w:ascii="Times New Roman" w:hAnsi="Times New Roman" w:cs="Times New Roman"/>
          <w:szCs w:val="24"/>
          <w:lang w:val="es-ES"/>
        </w:rPr>
      </w:pPr>
      <w:r w:rsidRPr="00767AAE">
        <w:rPr>
          <w:rFonts w:ascii="Times New Roman" w:hAnsi="Times New Roman" w:cs="Times New Roman"/>
          <w:b/>
          <w:bCs/>
          <w:szCs w:val="24"/>
          <w:lang w:val="es-ES"/>
        </w:rPr>
        <w:t>Exactitud y veracidad de los datos</w:t>
      </w:r>
      <w:r w:rsidRPr="00767AAE">
        <w:rPr>
          <w:rFonts w:ascii="Times New Roman" w:hAnsi="Times New Roman" w:cs="Times New Roman"/>
          <w:szCs w:val="24"/>
          <w:lang w:val="es-ES"/>
        </w:rPr>
        <w:t xml:space="preserve">. Usted como Candidato es el único responsable de la veracidad de los datos que nos remita, exonerando a la RSEQ de cualquier responsabilidad al respecto. </w:t>
      </w:r>
    </w:p>
    <w:p w14:paraId="44158E2C" w14:textId="77777777" w:rsidR="00767AAE" w:rsidRPr="00767AAE" w:rsidRDefault="00767AAE" w:rsidP="00767AAE">
      <w:pPr>
        <w:spacing w:after="77" w:line="259" w:lineRule="auto"/>
        <w:ind w:left="0" w:right="6" w:firstLine="0"/>
        <w:rPr>
          <w:rFonts w:ascii="Times New Roman" w:hAnsi="Times New Roman" w:cs="Times New Roman"/>
          <w:b/>
          <w:szCs w:val="24"/>
          <w:lang w:val="es-ES"/>
        </w:rPr>
      </w:pPr>
      <w:r w:rsidRPr="00767AAE">
        <w:rPr>
          <w:rFonts w:ascii="Times New Roman" w:hAnsi="Times New Roman" w:cs="Times New Roman"/>
          <w:szCs w:val="24"/>
          <w:lang w:val="es-ES"/>
        </w:rPr>
        <w:t xml:space="preserve">En cualquier momento podrá ejercer sus derechos de acceso, rectificación, supresión, oposición, portabilidad y limitación del tratamiento de sus datos dirigiéndose por escrito a la RSEQ, Facultad de Ciencias Químicas, UCM. Avda. Complutense s/n, 28040 Madrid o al email: </w:t>
      </w:r>
      <w:hyperlink r:id="rId9" w:history="1">
        <w:r w:rsidRPr="00767AAE">
          <w:rPr>
            <w:rStyle w:val="Hipervnculo"/>
            <w:rFonts w:ascii="Times New Roman" w:hAnsi="Times New Roman" w:cs="Times New Roman"/>
            <w:szCs w:val="24"/>
            <w:lang w:val="es-ES"/>
          </w:rPr>
          <w:t>rgpd@rseq.org</w:t>
        </w:r>
      </w:hyperlink>
      <w:r w:rsidRPr="00767AAE">
        <w:rPr>
          <w:rFonts w:ascii="Times New Roman" w:hAnsi="Times New Roman" w:cs="Times New Roman"/>
          <w:szCs w:val="24"/>
          <w:lang w:val="es-ES"/>
        </w:rPr>
        <w:t xml:space="preserve"> y/o presentar una reclamación, si considera vulnerados sus derechos, ante la Agencia Es</w:t>
      </w:r>
      <w:bookmarkStart w:id="1" w:name="_Hlk69464104"/>
      <w:r w:rsidRPr="00767AAE">
        <w:rPr>
          <w:rFonts w:ascii="Times New Roman" w:hAnsi="Times New Roman" w:cs="Times New Roman"/>
          <w:szCs w:val="24"/>
          <w:lang w:val="es-ES"/>
        </w:rPr>
        <w:t xml:space="preserve">pañola de Protección de Datos a través de la web </w:t>
      </w:r>
      <w:hyperlink r:id="rId10" w:history="1">
        <w:r w:rsidRPr="00767AAE">
          <w:rPr>
            <w:rStyle w:val="Hipervnculo"/>
            <w:rFonts w:ascii="Times New Roman" w:hAnsi="Times New Roman" w:cs="Times New Roman"/>
            <w:szCs w:val="24"/>
            <w:lang w:val="es-ES"/>
          </w:rPr>
          <w:t>www.agpd.es</w:t>
        </w:r>
      </w:hyperlink>
      <w:r w:rsidRPr="00767AAE">
        <w:rPr>
          <w:rFonts w:ascii="Times New Roman" w:hAnsi="Times New Roman" w:cs="Times New Roman"/>
          <w:szCs w:val="24"/>
          <w:lang w:val="es-ES"/>
        </w:rPr>
        <w:t xml:space="preserve">. Le emplazamos a que consulte la información adicional y detallada sobre Protección de Datos en el apartado </w:t>
      </w:r>
      <w:hyperlink r:id="rId11" w:history="1">
        <w:r w:rsidRPr="00767AAE">
          <w:rPr>
            <w:rStyle w:val="Hipervnculo"/>
            <w:rFonts w:ascii="Times New Roman" w:hAnsi="Times New Roman" w:cs="Times New Roman"/>
            <w:szCs w:val="24"/>
            <w:lang w:val="es-ES"/>
          </w:rPr>
          <w:t>política de privacidad</w:t>
        </w:r>
      </w:hyperlink>
      <w:r w:rsidRPr="00767AAE">
        <w:rPr>
          <w:rFonts w:ascii="Times New Roman" w:hAnsi="Times New Roman" w:cs="Times New Roman"/>
          <w:szCs w:val="24"/>
          <w:lang w:val="es-ES"/>
        </w:rPr>
        <w:t xml:space="preserve"> de nuestra web.</w:t>
      </w:r>
      <w:bookmarkEnd w:id="0"/>
      <w:bookmarkEnd w:id="1"/>
    </w:p>
    <w:sectPr w:rsidR="00767AAE" w:rsidRPr="00767AAE" w:rsidSect="006F72C2">
      <w:headerReference w:type="default" r:id="rId12"/>
      <w:pgSz w:w="11906" w:h="16838"/>
      <w:pgMar w:top="1423" w:right="1688" w:bottom="1667" w:left="171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C5D5C" w14:textId="77777777" w:rsidR="00061A28" w:rsidRDefault="00061A28" w:rsidP="00061A28">
      <w:pPr>
        <w:spacing w:after="0" w:line="240" w:lineRule="auto"/>
      </w:pPr>
      <w:r>
        <w:separator/>
      </w:r>
    </w:p>
  </w:endnote>
  <w:endnote w:type="continuationSeparator" w:id="0">
    <w:p w14:paraId="0C6F7064" w14:textId="77777777" w:rsidR="00061A28" w:rsidRDefault="00061A28" w:rsidP="00061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3D0ED" w14:textId="77777777" w:rsidR="00061A28" w:rsidRDefault="00061A28" w:rsidP="00061A28">
      <w:pPr>
        <w:spacing w:after="0" w:line="240" w:lineRule="auto"/>
      </w:pPr>
      <w:r>
        <w:separator/>
      </w:r>
    </w:p>
  </w:footnote>
  <w:footnote w:type="continuationSeparator" w:id="0">
    <w:p w14:paraId="71D24EA9" w14:textId="77777777" w:rsidR="00061A28" w:rsidRDefault="00061A28" w:rsidP="00061A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284" w:type="dxa"/>
      <w:tblLook w:val="01E0" w:firstRow="1" w:lastRow="1" w:firstColumn="1" w:lastColumn="1" w:noHBand="0" w:noVBand="0"/>
    </w:tblPr>
    <w:tblGrid>
      <w:gridCol w:w="4679"/>
      <w:gridCol w:w="5244"/>
    </w:tblGrid>
    <w:tr w:rsidR="00061A28" w:rsidRPr="002033E2" w14:paraId="6BB7BDC3" w14:textId="77777777" w:rsidTr="00394746">
      <w:tc>
        <w:tcPr>
          <w:tcW w:w="4679" w:type="dxa"/>
          <w:shd w:val="clear" w:color="auto" w:fill="auto"/>
          <w:vAlign w:val="center"/>
        </w:tcPr>
        <w:p w14:paraId="27DC4519" w14:textId="77777777" w:rsidR="00061A28" w:rsidRPr="002033E2" w:rsidRDefault="00061A28" w:rsidP="00061A28">
          <w:pPr>
            <w:tabs>
              <w:tab w:val="center" w:pos="4512"/>
            </w:tabs>
            <w:spacing w:line="360" w:lineRule="auto"/>
            <w:rPr>
              <w:sz w:val="28"/>
            </w:rPr>
          </w:pPr>
          <w:r w:rsidRPr="0045591B">
            <w:rPr>
              <w:noProof/>
              <w:color w:val="2E74B5" w:themeColor="accent1" w:themeShade="BF"/>
              <w:sz w:val="18"/>
              <w:szCs w:val="18"/>
            </w:rPr>
            <w:drawing>
              <wp:anchor distT="0" distB="0" distL="114300" distR="114300" simplePos="0" relativeHeight="251659264" behindDoc="0" locked="0" layoutInCell="1" allowOverlap="1" wp14:anchorId="096863F3" wp14:editId="04CF09BE">
                <wp:simplePos x="0" y="0"/>
                <wp:positionH relativeFrom="margin">
                  <wp:posOffset>-3175</wp:posOffset>
                </wp:positionH>
                <wp:positionV relativeFrom="paragraph">
                  <wp:posOffset>90805</wp:posOffset>
                </wp:positionV>
                <wp:extent cx="2171065" cy="620395"/>
                <wp:effectExtent l="0" t="0" r="635" b="8255"/>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RSEQ2.png"/>
                        <pic:cNvPicPr/>
                      </pic:nvPicPr>
                      <pic:blipFill>
                        <a:blip r:embed="rId1">
                          <a:extLst>
                            <a:ext uri="{28A0092B-C50C-407E-A947-70E740481C1C}">
                              <a14:useLocalDpi xmlns:a14="http://schemas.microsoft.com/office/drawing/2010/main" val="0"/>
                            </a:ext>
                          </a:extLst>
                        </a:blip>
                        <a:stretch>
                          <a:fillRect/>
                        </a:stretch>
                      </pic:blipFill>
                      <pic:spPr>
                        <a:xfrm>
                          <a:off x="0" y="0"/>
                          <a:ext cx="2171065" cy="620395"/>
                        </a:xfrm>
                        <a:prstGeom prst="rect">
                          <a:avLst/>
                        </a:prstGeom>
                      </pic:spPr>
                    </pic:pic>
                  </a:graphicData>
                </a:graphic>
                <wp14:sizeRelH relativeFrom="margin">
                  <wp14:pctWidth>0</wp14:pctWidth>
                </wp14:sizeRelH>
                <wp14:sizeRelV relativeFrom="margin">
                  <wp14:pctHeight>0</wp14:pctHeight>
                </wp14:sizeRelV>
              </wp:anchor>
            </w:drawing>
          </w:r>
        </w:p>
      </w:tc>
      <w:tc>
        <w:tcPr>
          <w:tcW w:w="5244" w:type="dxa"/>
          <w:shd w:val="clear" w:color="auto" w:fill="auto"/>
        </w:tcPr>
        <w:p w14:paraId="48539A7C" w14:textId="77777777" w:rsidR="00061A28" w:rsidRPr="00061A28" w:rsidRDefault="00061A28" w:rsidP="00061A28">
          <w:pPr>
            <w:ind w:right="176"/>
            <w:jc w:val="right"/>
            <w:rPr>
              <w:rFonts w:asciiTheme="minorHAnsi" w:hAnsiTheme="minorHAnsi" w:cstheme="minorHAnsi"/>
              <w:color w:val="155E9C"/>
              <w:sz w:val="16"/>
              <w:szCs w:val="16"/>
              <w:lang w:val="es-ES"/>
            </w:rPr>
          </w:pPr>
          <w:r w:rsidRPr="00061A28">
            <w:rPr>
              <w:rFonts w:asciiTheme="minorHAnsi" w:hAnsiTheme="minorHAnsi" w:cstheme="minorHAnsi"/>
              <w:color w:val="155E9C"/>
              <w:sz w:val="16"/>
              <w:szCs w:val="16"/>
              <w:lang w:val="es-ES"/>
            </w:rPr>
            <w:t xml:space="preserve">Facultad de Ciencias Químicas </w:t>
          </w:r>
        </w:p>
        <w:p w14:paraId="4A5A6F0C" w14:textId="77777777" w:rsidR="00061A28" w:rsidRPr="00061A28" w:rsidRDefault="00061A28" w:rsidP="00061A28">
          <w:pPr>
            <w:ind w:right="176"/>
            <w:jc w:val="right"/>
            <w:rPr>
              <w:rFonts w:asciiTheme="minorHAnsi" w:hAnsiTheme="minorHAnsi" w:cstheme="minorHAnsi"/>
              <w:color w:val="155E9C"/>
              <w:sz w:val="16"/>
              <w:szCs w:val="16"/>
              <w:lang w:val="es-ES"/>
            </w:rPr>
          </w:pPr>
          <w:r w:rsidRPr="00061A28">
            <w:rPr>
              <w:rFonts w:asciiTheme="minorHAnsi" w:hAnsiTheme="minorHAnsi" w:cstheme="minorHAnsi"/>
              <w:color w:val="155E9C"/>
              <w:sz w:val="16"/>
              <w:szCs w:val="16"/>
              <w:lang w:val="es-ES"/>
            </w:rPr>
            <w:t>Universidad Complutense</w:t>
          </w:r>
          <w:r w:rsidRPr="00061A28">
            <w:rPr>
              <w:rFonts w:asciiTheme="minorHAnsi" w:hAnsiTheme="minorHAnsi" w:cstheme="minorHAnsi"/>
              <w:color w:val="155E9C"/>
              <w:sz w:val="16"/>
              <w:szCs w:val="16"/>
              <w:lang w:val="es-ES"/>
            </w:rPr>
            <w:br/>
            <w:t xml:space="preserve">Ciudad Universitaria </w:t>
          </w:r>
        </w:p>
        <w:p w14:paraId="0A62FDB3" w14:textId="77777777" w:rsidR="00061A28" w:rsidRDefault="00061A28" w:rsidP="00061A28">
          <w:pPr>
            <w:ind w:right="176"/>
            <w:jc w:val="right"/>
            <w:rPr>
              <w:rFonts w:asciiTheme="minorHAnsi" w:hAnsiTheme="minorHAnsi" w:cstheme="minorHAnsi"/>
              <w:color w:val="155E9C"/>
              <w:sz w:val="16"/>
              <w:szCs w:val="16"/>
            </w:rPr>
          </w:pPr>
          <w:r w:rsidRPr="003B3C05">
            <w:rPr>
              <w:rFonts w:asciiTheme="minorHAnsi" w:hAnsiTheme="minorHAnsi" w:cstheme="minorHAnsi"/>
              <w:color w:val="155E9C"/>
              <w:sz w:val="16"/>
              <w:szCs w:val="16"/>
            </w:rPr>
            <w:t>28040 Madrid</w:t>
          </w:r>
        </w:p>
        <w:p w14:paraId="12AB6371" w14:textId="77777777" w:rsidR="00061A28" w:rsidRPr="004F53D2" w:rsidRDefault="00061A28" w:rsidP="00061A28">
          <w:pPr>
            <w:ind w:right="176"/>
            <w:jc w:val="right"/>
            <w:rPr>
              <w:rFonts w:asciiTheme="minorHAnsi" w:hAnsiTheme="minorHAnsi" w:cstheme="minorHAnsi"/>
              <w:color w:val="155E9C"/>
              <w:sz w:val="16"/>
              <w:szCs w:val="16"/>
              <w:lang w:val="en-GB"/>
            </w:rPr>
          </w:pPr>
          <w:r w:rsidRPr="004F53D2">
            <w:rPr>
              <w:rFonts w:asciiTheme="minorHAnsi" w:hAnsiTheme="minorHAnsi" w:cstheme="minorHAnsi"/>
              <w:color w:val="155E9C"/>
              <w:sz w:val="16"/>
              <w:szCs w:val="16"/>
              <w:lang w:val="en-GB"/>
            </w:rPr>
            <w:t xml:space="preserve">Email: </w:t>
          </w:r>
          <w:hyperlink r:id="rId2" w:history="1">
            <w:r w:rsidRPr="004F53D2">
              <w:rPr>
                <w:rStyle w:val="Hipervnculo"/>
                <w:rFonts w:asciiTheme="minorHAnsi" w:hAnsiTheme="minorHAnsi" w:cstheme="minorHAnsi"/>
                <w:sz w:val="16"/>
                <w:szCs w:val="16"/>
                <w:lang w:val="en-GB"/>
              </w:rPr>
              <w:t>administracion@rseq.org</w:t>
            </w:r>
          </w:hyperlink>
          <w:r w:rsidRPr="004F53D2">
            <w:rPr>
              <w:rFonts w:asciiTheme="minorHAnsi" w:hAnsiTheme="minorHAnsi" w:cstheme="minorHAnsi"/>
              <w:color w:val="155E9C"/>
              <w:sz w:val="16"/>
              <w:szCs w:val="16"/>
              <w:lang w:val="en-GB"/>
            </w:rPr>
            <w:t xml:space="preserve"> </w:t>
          </w:r>
          <w:r w:rsidRPr="004F53D2">
            <w:rPr>
              <w:rFonts w:asciiTheme="minorHAnsi" w:hAnsiTheme="minorHAnsi" w:cstheme="minorHAnsi"/>
              <w:color w:val="155E9C"/>
              <w:sz w:val="16"/>
              <w:szCs w:val="16"/>
              <w:lang w:val="en-GB"/>
            </w:rPr>
            <w:br/>
            <w:t>Tel (+34) 913 944 203</w:t>
          </w:r>
        </w:p>
        <w:p w14:paraId="5412AE5B" w14:textId="77777777" w:rsidR="00061A28" w:rsidRPr="003F4C1B" w:rsidRDefault="00884DED" w:rsidP="00061A28">
          <w:pPr>
            <w:ind w:right="176"/>
            <w:jc w:val="right"/>
            <w:rPr>
              <w:rFonts w:ascii="Arial" w:hAnsi="Arial" w:cs="Arial"/>
              <w:color w:val="000080"/>
              <w:sz w:val="16"/>
              <w:szCs w:val="16"/>
            </w:rPr>
          </w:pPr>
          <w:hyperlink r:id="rId3" w:history="1">
            <w:r w:rsidR="00061A28" w:rsidRPr="003B3C05">
              <w:rPr>
                <w:rStyle w:val="Hipervnculo"/>
                <w:rFonts w:asciiTheme="minorHAnsi" w:hAnsiTheme="minorHAnsi" w:cstheme="minorHAnsi"/>
                <w:color w:val="155E9C"/>
                <w:sz w:val="16"/>
                <w:szCs w:val="16"/>
              </w:rPr>
              <w:t>www.rseq.org</w:t>
            </w:r>
          </w:hyperlink>
        </w:p>
      </w:tc>
    </w:tr>
  </w:tbl>
  <w:p w14:paraId="02F7C07A" w14:textId="77777777" w:rsidR="00061A28" w:rsidRDefault="00061A2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37232"/>
    <w:multiLevelType w:val="hybridMultilevel"/>
    <w:tmpl w:val="5C0A836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2DFA78DA"/>
    <w:multiLevelType w:val="hybridMultilevel"/>
    <w:tmpl w:val="460A3B3E"/>
    <w:lvl w:ilvl="0" w:tplc="12F83A94">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1743276">
      <w:start w:val="1"/>
      <w:numFmt w:val="lowerLetter"/>
      <w:lvlText w:val="%2"/>
      <w:lvlJc w:val="left"/>
      <w:pPr>
        <w:ind w:left="7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EFC8432">
      <w:start w:val="1"/>
      <w:numFmt w:val="lowerLetter"/>
      <w:lvlRestart w:val="0"/>
      <w:lvlText w:val="%3)"/>
      <w:lvlJc w:val="left"/>
      <w:pPr>
        <w:ind w:left="10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B588038">
      <w:start w:val="1"/>
      <w:numFmt w:val="decimal"/>
      <w:lvlText w:val="%4"/>
      <w:lvlJc w:val="left"/>
      <w:pPr>
        <w:ind w:left="17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B429F54">
      <w:start w:val="1"/>
      <w:numFmt w:val="lowerLetter"/>
      <w:lvlText w:val="%5"/>
      <w:lvlJc w:val="left"/>
      <w:pPr>
        <w:ind w:left="25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263214">
      <w:start w:val="1"/>
      <w:numFmt w:val="lowerRoman"/>
      <w:lvlText w:val="%6"/>
      <w:lvlJc w:val="left"/>
      <w:pPr>
        <w:ind w:left="32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B2A7B60">
      <w:start w:val="1"/>
      <w:numFmt w:val="decimal"/>
      <w:lvlText w:val="%7"/>
      <w:lvlJc w:val="left"/>
      <w:pPr>
        <w:ind w:left="39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4C650AE">
      <w:start w:val="1"/>
      <w:numFmt w:val="lowerLetter"/>
      <w:lvlText w:val="%8"/>
      <w:lvlJc w:val="left"/>
      <w:pPr>
        <w:ind w:left="46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5882A52">
      <w:start w:val="1"/>
      <w:numFmt w:val="lowerRoman"/>
      <w:lvlText w:val="%9"/>
      <w:lvlJc w:val="left"/>
      <w:pPr>
        <w:ind w:left="53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BC47FDA"/>
    <w:multiLevelType w:val="hybridMultilevel"/>
    <w:tmpl w:val="3C96C6DE"/>
    <w:lvl w:ilvl="0" w:tplc="E9501FC2">
      <w:start w:val="1"/>
      <w:numFmt w:val="decimal"/>
      <w:lvlText w:val="%1."/>
      <w:lvlJc w:val="left"/>
      <w:pPr>
        <w:ind w:left="2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07EF7CA">
      <w:start w:val="1"/>
      <w:numFmt w:val="lowerLetter"/>
      <w:lvlText w:val="%2)"/>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B02334A">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A263C32">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5B23C48">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A5EC718">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95E445C">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94AB388">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EB437BA">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C70471A"/>
    <w:multiLevelType w:val="hybridMultilevel"/>
    <w:tmpl w:val="DE60882A"/>
    <w:lvl w:ilvl="0" w:tplc="268417D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E364C74">
      <w:start w:val="1"/>
      <w:numFmt w:val="lowerLetter"/>
      <w:lvlText w:val="%2"/>
      <w:lvlJc w:val="left"/>
      <w:pPr>
        <w:ind w:left="7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9A6767A">
      <w:start w:val="1"/>
      <w:numFmt w:val="lowerLetter"/>
      <w:lvlRestart w:val="0"/>
      <w:lvlText w:val="%3)"/>
      <w:lvlJc w:val="left"/>
      <w:pPr>
        <w:ind w:left="10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FEEEDDC">
      <w:start w:val="1"/>
      <w:numFmt w:val="decimal"/>
      <w:lvlText w:val="%4"/>
      <w:lvlJc w:val="left"/>
      <w:pPr>
        <w:ind w:left="17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62A9016">
      <w:start w:val="1"/>
      <w:numFmt w:val="lowerLetter"/>
      <w:lvlText w:val="%5"/>
      <w:lvlJc w:val="left"/>
      <w:pPr>
        <w:ind w:left="24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752D032">
      <w:start w:val="1"/>
      <w:numFmt w:val="lowerRoman"/>
      <w:lvlText w:val="%6"/>
      <w:lvlJc w:val="left"/>
      <w:pPr>
        <w:ind w:left="32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898B7A4">
      <w:start w:val="1"/>
      <w:numFmt w:val="decimal"/>
      <w:lvlText w:val="%7"/>
      <w:lvlJc w:val="left"/>
      <w:pPr>
        <w:ind w:left="39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E028DDC">
      <w:start w:val="1"/>
      <w:numFmt w:val="lowerLetter"/>
      <w:lvlText w:val="%8"/>
      <w:lvlJc w:val="left"/>
      <w:pPr>
        <w:ind w:left="46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9D6A19E">
      <w:start w:val="1"/>
      <w:numFmt w:val="lowerRoman"/>
      <w:lvlText w:val="%9"/>
      <w:lvlJc w:val="left"/>
      <w:pPr>
        <w:ind w:left="5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3E051FB"/>
    <w:multiLevelType w:val="hybridMultilevel"/>
    <w:tmpl w:val="785E20A8"/>
    <w:lvl w:ilvl="0" w:tplc="D9A66EBA">
      <w:numFmt w:val="bullet"/>
      <w:lvlText w:val="-"/>
      <w:lvlJc w:val="left"/>
      <w:pPr>
        <w:ind w:left="1785" w:hanging="360"/>
      </w:pPr>
      <w:rPr>
        <w:rFonts w:ascii="Times New Roman" w:eastAsia="Times New Roman" w:hAnsi="Times New Roman" w:cs="Times New Roman" w:hint="default"/>
      </w:rPr>
    </w:lvl>
    <w:lvl w:ilvl="1" w:tplc="0C0A0003" w:tentative="1">
      <w:start w:val="1"/>
      <w:numFmt w:val="bullet"/>
      <w:lvlText w:val="o"/>
      <w:lvlJc w:val="left"/>
      <w:pPr>
        <w:ind w:left="2505" w:hanging="360"/>
      </w:pPr>
      <w:rPr>
        <w:rFonts w:ascii="Courier New" w:hAnsi="Courier New" w:cs="Courier New" w:hint="default"/>
      </w:rPr>
    </w:lvl>
    <w:lvl w:ilvl="2" w:tplc="0C0A0005" w:tentative="1">
      <w:start w:val="1"/>
      <w:numFmt w:val="bullet"/>
      <w:lvlText w:val=""/>
      <w:lvlJc w:val="left"/>
      <w:pPr>
        <w:ind w:left="3225" w:hanging="360"/>
      </w:pPr>
      <w:rPr>
        <w:rFonts w:ascii="Wingdings" w:hAnsi="Wingdings" w:hint="default"/>
      </w:rPr>
    </w:lvl>
    <w:lvl w:ilvl="3" w:tplc="0C0A0001" w:tentative="1">
      <w:start w:val="1"/>
      <w:numFmt w:val="bullet"/>
      <w:lvlText w:val=""/>
      <w:lvlJc w:val="left"/>
      <w:pPr>
        <w:ind w:left="3945" w:hanging="360"/>
      </w:pPr>
      <w:rPr>
        <w:rFonts w:ascii="Symbol" w:hAnsi="Symbol" w:hint="default"/>
      </w:rPr>
    </w:lvl>
    <w:lvl w:ilvl="4" w:tplc="0C0A0003" w:tentative="1">
      <w:start w:val="1"/>
      <w:numFmt w:val="bullet"/>
      <w:lvlText w:val="o"/>
      <w:lvlJc w:val="left"/>
      <w:pPr>
        <w:ind w:left="4665" w:hanging="360"/>
      </w:pPr>
      <w:rPr>
        <w:rFonts w:ascii="Courier New" w:hAnsi="Courier New" w:cs="Courier New" w:hint="default"/>
      </w:rPr>
    </w:lvl>
    <w:lvl w:ilvl="5" w:tplc="0C0A0005" w:tentative="1">
      <w:start w:val="1"/>
      <w:numFmt w:val="bullet"/>
      <w:lvlText w:val=""/>
      <w:lvlJc w:val="left"/>
      <w:pPr>
        <w:ind w:left="5385" w:hanging="360"/>
      </w:pPr>
      <w:rPr>
        <w:rFonts w:ascii="Wingdings" w:hAnsi="Wingdings" w:hint="default"/>
      </w:rPr>
    </w:lvl>
    <w:lvl w:ilvl="6" w:tplc="0C0A0001" w:tentative="1">
      <w:start w:val="1"/>
      <w:numFmt w:val="bullet"/>
      <w:lvlText w:val=""/>
      <w:lvlJc w:val="left"/>
      <w:pPr>
        <w:ind w:left="6105" w:hanging="360"/>
      </w:pPr>
      <w:rPr>
        <w:rFonts w:ascii="Symbol" w:hAnsi="Symbol" w:hint="default"/>
      </w:rPr>
    </w:lvl>
    <w:lvl w:ilvl="7" w:tplc="0C0A0003" w:tentative="1">
      <w:start w:val="1"/>
      <w:numFmt w:val="bullet"/>
      <w:lvlText w:val="o"/>
      <w:lvlJc w:val="left"/>
      <w:pPr>
        <w:ind w:left="6825" w:hanging="360"/>
      </w:pPr>
      <w:rPr>
        <w:rFonts w:ascii="Courier New" w:hAnsi="Courier New" w:cs="Courier New" w:hint="default"/>
      </w:rPr>
    </w:lvl>
    <w:lvl w:ilvl="8" w:tplc="0C0A0005" w:tentative="1">
      <w:start w:val="1"/>
      <w:numFmt w:val="bullet"/>
      <w:lvlText w:val=""/>
      <w:lvlJc w:val="left"/>
      <w:pPr>
        <w:ind w:left="7545" w:hanging="360"/>
      </w:pPr>
      <w:rPr>
        <w:rFonts w:ascii="Wingdings" w:hAnsi="Wingdings" w:hint="default"/>
      </w:rPr>
    </w:lvl>
  </w:abstractNum>
  <w:abstractNum w:abstractNumId="5" w15:restartNumberingAfterBreak="0">
    <w:nsid w:val="6A7D0953"/>
    <w:multiLevelType w:val="hybridMultilevel"/>
    <w:tmpl w:val="DE60A7F2"/>
    <w:lvl w:ilvl="0" w:tplc="90EC374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E2CF18">
      <w:start w:val="1"/>
      <w:numFmt w:val="lowerLetter"/>
      <w:lvlText w:val="%2"/>
      <w:lvlJc w:val="left"/>
      <w:pPr>
        <w:ind w:left="7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234CBF2">
      <w:start w:val="6"/>
      <w:numFmt w:val="lowerLetter"/>
      <w:lvlRestart w:val="0"/>
      <w:lvlText w:val="%3)"/>
      <w:lvlJc w:val="left"/>
      <w:pPr>
        <w:ind w:left="13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584A002">
      <w:start w:val="1"/>
      <w:numFmt w:val="decimal"/>
      <w:lvlText w:val="%4"/>
      <w:lvlJc w:val="left"/>
      <w:pPr>
        <w:ind w:left="17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A1AC8BE">
      <w:start w:val="1"/>
      <w:numFmt w:val="lowerLetter"/>
      <w:lvlText w:val="%5"/>
      <w:lvlJc w:val="left"/>
      <w:pPr>
        <w:ind w:left="25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7A4DAD6">
      <w:start w:val="1"/>
      <w:numFmt w:val="lowerRoman"/>
      <w:lvlText w:val="%6"/>
      <w:lvlJc w:val="left"/>
      <w:pPr>
        <w:ind w:left="32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99CCA5E">
      <w:start w:val="1"/>
      <w:numFmt w:val="decimal"/>
      <w:lvlText w:val="%7"/>
      <w:lvlJc w:val="left"/>
      <w:pPr>
        <w:ind w:left="39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33C65B0">
      <w:start w:val="1"/>
      <w:numFmt w:val="lowerLetter"/>
      <w:lvlText w:val="%8"/>
      <w:lvlJc w:val="left"/>
      <w:pPr>
        <w:ind w:left="46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DE2CDD2">
      <w:start w:val="1"/>
      <w:numFmt w:val="lowerRoman"/>
      <w:lvlText w:val="%9"/>
      <w:lvlJc w:val="left"/>
      <w:pPr>
        <w:ind w:left="53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0CA"/>
    <w:rsid w:val="00061A28"/>
    <w:rsid w:val="00080F3B"/>
    <w:rsid w:val="00084E07"/>
    <w:rsid w:val="001513DD"/>
    <w:rsid w:val="00186EB4"/>
    <w:rsid w:val="002050F2"/>
    <w:rsid w:val="003D20F9"/>
    <w:rsid w:val="004809B5"/>
    <w:rsid w:val="004819A5"/>
    <w:rsid w:val="005B20CA"/>
    <w:rsid w:val="006F72C2"/>
    <w:rsid w:val="00767AAE"/>
    <w:rsid w:val="00884DED"/>
    <w:rsid w:val="00945F33"/>
    <w:rsid w:val="00960F29"/>
    <w:rsid w:val="00A6708D"/>
    <w:rsid w:val="00B20A2F"/>
    <w:rsid w:val="00BD6B30"/>
    <w:rsid w:val="00C83D98"/>
    <w:rsid w:val="00CC2F9C"/>
    <w:rsid w:val="00D5567E"/>
    <w:rsid w:val="00D55C90"/>
    <w:rsid w:val="00D754A8"/>
    <w:rsid w:val="00DF1A75"/>
    <w:rsid w:val="00E23340"/>
    <w:rsid w:val="00E65AB3"/>
    <w:rsid w:val="00FC2D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D4E877B"/>
  <w15:docId w15:val="{012320E2-72FF-4BAF-B31A-B77949518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2C2"/>
    <w:pPr>
      <w:spacing w:after="108" w:line="250" w:lineRule="auto"/>
      <w:ind w:left="10" w:hanging="10"/>
      <w:jc w:val="both"/>
    </w:pPr>
    <w:rPr>
      <w:rFonts w:ascii="Calibri" w:eastAsia="Calibri" w:hAnsi="Calibri" w:cs="Calibri"/>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86EB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86EB4"/>
    <w:rPr>
      <w:rFonts w:ascii="Tahoma" w:eastAsia="Calibri" w:hAnsi="Tahoma" w:cs="Tahoma"/>
      <w:color w:val="000000"/>
      <w:sz w:val="16"/>
      <w:szCs w:val="16"/>
    </w:rPr>
  </w:style>
  <w:style w:type="paragraph" w:styleId="Prrafodelista">
    <w:name w:val="List Paragraph"/>
    <w:basedOn w:val="Normal"/>
    <w:uiPriority w:val="34"/>
    <w:qFormat/>
    <w:rsid w:val="00FC2DDF"/>
    <w:pPr>
      <w:widowControl w:val="0"/>
      <w:spacing w:after="200" w:line="276" w:lineRule="auto"/>
      <w:ind w:left="720" w:firstLine="0"/>
      <w:contextualSpacing/>
      <w:jc w:val="left"/>
    </w:pPr>
    <w:rPr>
      <w:rFonts w:asciiTheme="minorHAnsi" w:eastAsiaTheme="minorHAnsi" w:hAnsiTheme="minorHAnsi" w:cstheme="minorBidi"/>
      <w:color w:val="auto"/>
      <w:sz w:val="22"/>
      <w:lang w:eastAsia="en-US"/>
    </w:rPr>
  </w:style>
  <w:style w:type="character" w:styleId="Hipervnculo">
    <w:name w:val="Hyperlink"/>
    <w:basedOn w:val="Fuentedeprrafopredeter"/>
    <w:uiPriority w:val="99"/>
    <w:unhideWhenUsed/>
    <w:rsid w:val="00DF1A75"/>
    <w:rPr>
      <w:color w:val="0563C1" w:themeColor="hyperlink"/>
      <w:u w:val="single"/>
    </w:rPr>
  </w:style>
  <w:style w:type="character" w:styleId="Mencinsinresolver">
    <w:name w:val="Unresolved Mention"/>
    <w:basedOn w:val="Fuentedeprrafopredeter"/>
    <w:uiPriority w:val="99"/>
    <w:semiHidden/>
    <w:unhideWhenUsed/>
    <w:rsid w:val="00DF1A75"/>
    <w:rPr>
      <w:color w:val="605E5C"/>
      <w:shd w:val="clear" w:color="auto" w:fill="E1DFDD"/>
    </w:rPr>
  </w:style>
  <w:style w:type="table" w:styleId="Tablaconcuadrcula">
    <w:name w:val="Table Grid"/>
    <w:basedOn w:val="Tablanormal"/>
    <w:uiPriority w:val="39"/>
    <w:rsid w:val="00080F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clara">
    <w:name w:val="Grid Table Light"/>
    <w:basedOn w:val="Tablanormal"/>
    <w:uiPriority w:val="40"/>
    <w:rsid w:val="00080F3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cabezado">
    <w:name w:val="header"/>
    <w:basedOn w:val="Normal"/>
    <w:link w:val="EncabezadoCar"/>
    <w:uiPriority w:val="99"/>
    <w:unhideWhenUsed/>
    <w:rsid w:val="00061A2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61A28"/>
    <w:rPr>
      <w:rFonts w:ascii="Calibri" w:eastAsia="Calibri" w:hAnsi="Calibri" w:cs="Calibri"/>
      <w:color w:val="000000"/>
      <w:sz w:val="24"/>
    </w:rPr>
  </w:style>
  <w:style w:type="paragraph" w:styleId="Piedepgina">
    <w:name w:val="footer"/>
    <w:basedOn w:val="Normal"/>
    <w:link w:val="PiedepginaCar"/>
    <w:uiPriority w:val="99"/>
    <w:unhideWhenUsed/>
    <w:rsid w:val="00061A2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61A28"/>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seq.org/politica-de-privacidad/" TargetMode="External"/><Relationship Id="rId5" Type="http://schemas.openxmlformats.org/officeDocument/2006/relationships/footnotes" Target="footnotes.xml"/><Relationship Id="rId10" Type="http://schemas.openxmlformats.org/officeDocument/2006/relationships/hyperlink" Target="http://www.agpd.es" TargetMode="External"/><Relationship Id="rId4" Type="http://schemas.openxmlformats.org/officeDocument/2006/relationships/webSettings" Target="webSettings.xml"/><Relationship Id="rId9" Type="http://schemas.openxmlformats.org/officeDocument/2006/relationships/hyperlink" Target="mailto:rgpd@rseq.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rseq.org" TargetMode="External"/><Relationship Id="rId2" Type="http://schemas.openxmlformats.org/officeDocument/2006/relationships/hyperlink" Target="mailto:administracion@rseq.org" TargetMode="External"/><Relationship Id="rId1"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577</Words>
  <Characters>3289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REGLAMENTO PREMINVEST(RSEQ)-2019-v3</vt:lpstr>
    </vt:vector>
  </TitlesOfParts>
  <Company>Universidad de Cantabria</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REGLAMENTO PREMINVEST(RSEQ)-2019-v3</dc:title>
  <dc:creator>Antonio M. Echavarren</dc:creator>
  <cp:lastModifiedBy>Casado Coterillo, Clara</cp:lastModifiedBy>
  <cp:revision>2</cp:revision>
  <dcterms:created xsi:type="dcterms:W3CDTF">2024-09-04T10:02:00Z</dcterms:created>
  <dcterms:modified xsi:type="dcterms:W3CDTF">2024-09-04T10:02:00Z</dcterms:modified>
</cp:coreProperties>
</file>